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050E77C8"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Tuesday </w:t>
      </w:r>
      <w:r w:rsidR="00905D09">
        <w:rPr>
          <w:rFonts w:ascii="Open Sans" w:hAnsi="Open Sans" w:cs="Open Sans"/>
          <w:b/>
          <w:bCs/>
          <w:color w:val="833C0B" w:themeColor="accent2" w:themeShade="80"/>
          <w:sz w:val="28"/>
          <w:szCs w:val="28"/>
        </w:rPr>
        <w:t>12</w:t>
      </w:r>
      <w:r w:rsidR="00905D09" w:rsidRPr="00905D09">
        <w:rPr>
          <w:rFonts w:ascii="Open Sans" w:hAnsi="Open Sans" w:cs="Open Sans"/>
          <w:b/>
          <w:bCs/>
          <w:color w:val="833C0B" w:themeColor="accent2" w:themeShade="80"/>
          <w:sz w:val="28"/>
          <w:szCs w:val="28"/>
          <w:vertAlign w:val="superscript"/>
        </w:rPr>
        <w:t>th</w:t>
      </w:r>
      <w:r w:rsidR="00905D09">
        <w:rPr>
          <w:rFonts w:ascii="Open Sans" w:hAnsi="Open Sans" w:cs="Open Sans"/>
          <w:b/>
          <w:bCs/>
          <w:color w:val="833C0B" w:themeColor="accent2" w:themeShade="80"/>
          <w:sz w:val="28"/>
          <w:szCs w:val="28"/>
        </w:rPr>
        <w:t xml:space="preserve"> November</w:t>
      </w:r>
      <w:r w:rsidR="006C3E4E">
        <w:rPr>
          <w:rFonts w:ascii="Open Sans" w:hAnsi="Open Sans" w:cs="Open Sans"/>
          <w:b/>
          <w:bCs/>
          <w:color w:val="833C0B" w:themeColor="accent2" w:themeShade="80"/>
          <w:sz w:val="28"/>
          <w:szCs w:val="28"/>
        </w:rPr>
        <w:t xml:space="preserve"> 2024</w:t>
      </w:r>
      <w:r w:rsidRPr="00C954C7">
        <w:rPr>
          <w:rFonts w:ascii="Open Sans" w:hAnsi="Open Sans" w:cs="Open Sans"/>
          <w:b/>
          <w:bCs/>
          <w:color w:val="833C0B" w:themeColor="accent2" w:themeShade="80"/>
          <w:sz w:val="28"/>
          <w:szCs w:val="28"/>
        </w:rPr>
        <w:t xml:space="preserve"> 7.30pm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8D816E0" w14:textId="77777777" w:rsidR="00893663" w:rsidRPr="00893663" w:rsidRDefault="00893663" w:rsidP="00893663">
      <w:pPr>
        <w:shd w:val="clear" w:color="auto" w:fill="FFFFFF"/>
        <w:contextualSpacing/>
        <w:rPr>
          <w:rFonts w:ascii="Open Sans" w:hAnsi="Open Sans" w:cs="Open Sans"/>
          <w:b/>
          <w:bCs/>
          <w:sz w:val="20"/>
          <w:szCs w:val="20"/>
        </w:rPr>
      </w:pPr>
    </w:p>
    <w:p w14:paraId="73DAEDBE" w14:textId="77777777" w:rsidR="00485E2F" w:rsidRDefault="00485E2F"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27E0FCF9" w14:textId="786C753F"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following;-</w:t>
      </w:r>
    </w:p>
    <w:p w14:paraId="4ABE1E14" w14:textId="2FB9F129" w:rsidR="00A70143" w:rsidRDefault="00E07B82"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Councillors Surgery 22</w:t>
      </w:r>
      <w:r w:rsidR="00A70143" w:rsidRPr="00A70143">
        <w:rPr>
          <w:rFonts w:ascii="Open Sans" w:hAnsi="Open Sans" w:cs="Open Sans"/>
          <w:sz w:val="20"/>
          <w:szCs w:val="20"/>
          <w:vertAlign w:val="superscript"/>
        </w:rPr>
        <w:t>nd</w:t>
      </w:r>
      <w:r w:rsidR="00A70143">
        <w:rPr>
          <w:rFonts w:ascii="Open Sans" w:hAnsi="Open Sans" w:cs="Open Sans"/>
          <w:sz w:val="20"/>
          <w:szCs w:val="20"/>
        </w:rPr>
        <w:t xml:space="preserve"> October</w:t>
      </w:r>
    </w:p>
    <w:p w14:paraId="2C150CAA" w14:textId="1740A343" w:rsidR="00A70143" w:rsidRDefault="00A7014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Village Shop Grant Monies</w:t>
      </w:r>
    </w:p>
    <w:p w14:paraId="6AA4DB4F" w14:textId="5BB609FD" w:rsidR="00A70143" w:rsidRDefault="00A7014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Grasscutting strimming and Contract</w:t>
      </w:r>
    </w:p>
    <w:p w14:paraId="35C733B3" w14:textId="36171E96" w:rsidR="00E07B82" w:rsidRDefault="00A70143" w:rsidP="00E07B82">
      <w:pPr>
        <w:shd w:val="clear" w:color="auto" w:fill="FFFFFF"/>
        <w:ind w:left="567" w:hanging="207"/>
        <w:rPr>
          <w:rFonts w:ascii="Open Sans" w:hAnsi="Open Sans" w:cs="Open Sans"/>
          <w:sz w:val="20"/>
          <w:szCs w:val="20"/>
        </w:rPr>
      </w:pPr>
      <w:r>
        <w:rPr>
          <w:rFonts w:ascii="Open Sans" w:hAnsi="Open Sans" w:cs="Open Sans"/>
          <w:sz w:val="20"/>
          <w:szCs w:val="20"/>
        </w:rPr>
        <w:t xml:space="preserve"> Zip Wire Maintenance / Cost</w:t>
      </w:r>
      <w:r w:rsidR="00E07B82">
        <w:rPr>
          <w:rFonts w:ascii="Open Sans" w:hAnsi="Open Sans" w:cs="Open Sans"/>
          <w:sz w:val="20"/>
          <w:szCs w:val="20"/>
        </w:rPr>
        <w:t xml:space="preserve"> Insurance implications</w:t>
      </w:r>
    </w:p>
    <w:p w14:paraId="38C12BD8" w14:textId="0FC7AF93" w:rsidR="008A1385" w:rsidRDefault="00905D0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p>
    <w:p w14:paraId="63EC6FD2" w14:textId="77777777" w:rsidR="006C3E4E" w:rsidRDefault="006C3E4E"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 xml:space="preserve">COUNCILLOR ITEMS </w:t>
      </w:r>
    </w:p>
    <w:p w14:paraId="6EBDB02E" w14:textId="127095D4" w:rsidR="009E7FEF"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p>
    <w:p w14:paraId="729DD570" w14:textId="58023EDC" w:rsidR="00475DD2" w:rsidRDefault="00475DD2" w:rsidP="00893663">
      <w:pPr>
        <w:pStyle w:val="ListParagraph"/>
        <w:ind w:left="426"/>
        <w:rPr>
          <w:rFonts w:ascii="Open Sans" w:hAnsi="Open Sans" w:cs="Open Sans"/>
          <w:sz w:val="20"/>
          <w:szCs w:val="20"/>
        </w:rPr>
      </w:pPr>
      <w:r>
        <w:rPr>
          <w:rFonts w:ascii="Open Sans" w:hAnsi="Open Sans" w:cs="Open Sans"/>
          <w:sz w:val="20"/>
          <w:szCs w:val="20"/>
        </w:rPr>
        <w:t xml:space="preserve">Parishioner Engagement / Communication </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77777777" w:rsidR="00D303B9" w:rsidRPr="00893663" w:rsidRDefault="00D303B9" w:rsidP="00D303B9">
      <w:pPr>
        <w:ind w:left="360"/>
        <w:outlineLvl w:val="0"/>
        <w:rPr>
          <w:rFonts w:ascii="Open Sans" w:hAnsi="Open Sans" w:cs="Open Sans"/>
          <w:b/>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60919B1B" w14:textId="439E9803" w:rsidR="00795A7E" w:rsidRPr="00893663" w:rsidRDefault="005C132B" w:rsidP="00C954C7">
      <w:pPr>
        <w:numPr>
          <w:ilvl w:val="1"/>
          <w:numId w:val="27"/>
        </w:numPr>
        <w:ind w:left="851" w:hanging="425"/>
        <w:rPr>
          <w:rFonts w:ascii="Open Sans" w:hAnsi="Open Sans" w:cs="Open Sans"/>
          <w:sz w:val="20"/>
          <w:szCs w:val="20"/>
        </w:rPr>
      </w:pPr>
      <w:r w:rsidRPr="00893663">
        <w:rPr>
          <w:rFonts w:ascii="Open Sans" w:hAnsi="Open Sans" w:cs="Open Sans"/>
          <w:sz w:val="20"/>
          <w:szCs w:val="20"/>
        </w:rPr>
        <w:t xml:space="preserve">Approve </w:t>
      </w:r>
      <w:r w:rsidR="008D0FA0" w:rsidRPr="00893663">
        <w:rPr>
          <w:rFonts w:ascii="Open Sans" w:hAnsi="Open Sans" w:cs="Open Sans"/>
          <w:sz w:val="20"/>
          <w:szCs w:val="20"/>
        </w:rPr>
        <w:t>payments to be made</w:t>
      </w:r>
      <w:r w:rsidRPr="00893663">
        <w:rPr>
          <w:rFonts w:ascii="Open Sans" w:hAnsi="Open Sans" w:cs="Open Sans"/>
          <w:sz w:val="20"/>
          <w:szCs w:val="20"/>
        </w:rPr>
        <w:t>:</w:t>
      </w:r>
    </w:p>
    <w:p w14:paraId="547A4C63" w14:textId="77777777" w:rsidR="008040BF" w:rsidRPr="00893663" w:rsidRDefault="008040BF" w:rsidP="008040BF">
      <w:pPr>
        <w:ind w:left="1080"/>
        <w:rPr>
          <w:rFonts w:ascii="Open Sans" w:hAnsi="Open Sans" w:cs="Open Sans"/>
          <w:sz w:val="20"/>
          <w:szCs w:val="20"/>
        </w:rPr>
      </w:pP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1276"/>
        <w:gridCol w:w="2268"/>
      </w:tblGrid>
      <w:tr w:rsidR="00905D09" w:rsidRPr="00893663" w14:paraId="4CF14AFF"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lastRenderedPageBreak/>
              <w:t>Payee</w:t>
            </w:r>
          </w:p>
        </w:tc>
        <w:tc>
          <w:tcPr>
            <w:tcW w:w="2410"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7557B2CA" w:rsidR="00905D09" w:rsidRPr="00893663" w:rsidRDefault="00905D09" w:rsidP="00C954C7">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3B2986CA" w14:textId="5B716C29" w:rsidR="00905D09" w:rsidRPr="00893663" w:rsidRDefault="00905D09" w:rsidP="00C954C7">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71266457" w14:textId="5A0463D8" w:rsidR="00905D09" w:rsidRDefault="00905D09" w:rsidP="00C954C7">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4324D4B7" w14:textId="5369121F"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77014871" w14:textId="525C6CC4"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198.33</w:t>
            </w:r>
          </w:p>
        </w:tc>
      </w:tr>
      <w:tr w:rsidR="00E07B82" w:rsidRPr="00893663" w14:paraId="2263149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0AD57A63" w:rsidR="00E07B82" w:rsidRDefault="00E07B82" w:rsidP="00C954C7">
            <w:pPr>
              <w:widowControl w:val="0"/>
              <w:rPr>
                <w:rFonts w:ascii="Open Sans" w:hAnsi="Open Sans" w:cs="Open Sans"/>
                <w:sz w:val="20"/>
                <w:szCs w:val="20"/>
              </w:rPr>
            </w:pPr>
            <w:proofErr w:type="spellStart"/>
            <w:r>
              <w:rPr>
                <w:rFonts w:ascii="Open Sans" w:hAnsi="Open Sans" w:cs="Open Sans"/>
                <w:sz w:val="20"/>
                <w:szCs w:val="20"/>
              </w:rPr>
              <w:t>Savilles</w:t>
            </w:r>
            <w:proofErr w:type="spellEnd"/>
          </w:p>
        </w:tc>
        <w:tc>
          <w:tcPr>
            <w:tcW w:w="2410" w:type="dxa"/>
            <w:tcBorders>
              <w:top w:val="single" w:sz="4" w:space="0" w:color="auto"/>
              <w:left w:val="single" w:sz="4" w:space="0" w:color="auto"/>
              <w:bottom w:val="single" w:sz="4" w:space="0" w:color="auto"/>
              <w:right w:val="single" w:sz="4" w:space="0" w:color="auto"/>
            </w:tcBorders>
          </w:tcPr>
          <w:p w14:paraId="6C5ECE84" w14:textId="56C6734A" w:rsidR="00E07B82" w:rsidRDefault="00E07B82" w:rsidP="00C954C7">
            <w:pPr>
              <w:widowControl w:val="0"/>
              <w:rPr>
                <w:rFonts w:ascii="Open Sans" w:hAnsi="Open Sans" w:cs="Open Sans"/>
                <w:sz w:val="20"/>
                <w:szCs w:val="20"/>
              </w:rPr>
            </w:pPr>
            <w:r>
              <w:rPr>
                <w:rFonts w:ascii="Open Sans" w:hAnsi="Open Sans" w:cs="Open Sans"/>
                <w:sz w:val="20"/>
                <w:szCs w:val="20"/>
              </w:rPr>
              <w:t>Garage Rent</w:t>
            </w:r>
          </w:p>
        </w:tc>
        <w:tc>
          <w:tcPr>
            <w:tcW w:w="1417" w:type="dxa"/>
            <w:tcBorders>
              <w:top w:val="single" w:sz="4" w:space="0" w:color="auto"/>
              <w:left w:val="single" w:sz="4" w:space="0" w:color="auto"/>
              <w:bottom w:val="single" w:sz="4" w:space="0" w:color="auto"/>
              <w:right w:val="single" w:sz="4" w:space="0" w:color="auto"/>
            </w:tcBorders>
          </w:tcPr>
          <w:p w14:paraId="0C259B50" w14:textId="030CF915" w:rsidR="00E07B82" w:rsidRDefault="00E07B82" w:rsidP="00C954C7">
            <w:pPr>
              <w:widowControl w:val="0"/>
              <w:jc w:val="both"/>
              <w:rPr>
                <w:rFonts w:ascii="Open Sans" w:hAnsi="Open Sans" w:cs="Open Sans"/>
                <w:sz w:val="20"/>
                <w:szCs w:val="20"/>
              </w:rPr>
            </w:pPr>
            <w:r>
              <w:rPr>
                <w:rFonts w:ascii="Open Sans" w:hAnsi="Open Sans" w:cs="Open Sans"/>
                <w:sz w:val="20"/>
                <w:szCs w:val="20"/>
              </w:rPr>
              <w:t>50.00</w:t>
            </w:r>
          </w:p>
        </w:tc>
        <w:tc>
          <w:tcPr>
            <w:tcW w:w="1276"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86A4F" w14:textId="3AF2D080" w:rsidR="00E07B82" w:rsidRDefault="00E07B82" w:rsidP="00C954C7">
            <w:pPr>
              <w:widowControl w:val="0"/>
              <w:jc w:val="both"/>
              <w:rPr>
                <w:rFonts w:ascii="Open Sans" w:hAnsi="Open Sans" w:cs="Open Sans"/>
                <w:sz w:val="20"/>
                <w:szCs w:val="20"/>
              </w:rPr>
            </w:pPr>
            <w:r>
              <w:rPr>
                <w:rFonts w:ascii="Open Sans" w:hAnsi="Open Sans" w:cs="Open Sans"/>
                <w:sz w:val="20"/>
                <w:szCs w:val="20"/>
              </w:rPr>
              <w:t>50.00</w:t>
            </w:r>
          </w:p>
        </w:tc>
      </w:tr>
      <w:tr w:rsidR="00905D09" w:rsidRPr="00893663" w14:paraId="7DDEE0A7"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1C483048" w14:textId="3D676882" w:rsidR="00905D09" w:rsidRPr="00893663" w:rsidRDefault="00905D09" w:rsidP="00C954C7">
            <w:pPr>
              <w:widowControl w:val="0"/>
              <w:rPr>
                <w:rFonts w:ascii="Open Sans" w:hAnsi="Open Sans" w:cs="Open Sans"/>
                <w:sz w:val="20"/>
                <w:szCs w:val="20"/>
              </w:rPr>
            </w:pPr>
            <w:r>
              <w:rPr>
                <w:rFonts w:ascii="Open Sans" w:hAnsi="Open Sans" w:cs="Open Sans"/>
                <w:sz w:val="20"/>
                <w:szCs w:val="20"/>
              </w:rPr>
              <w:t>J Gregory</w:t>
            </w:r>
          </w:p>
        </w:tc>
        <w:tc>
          <w:tcPr>
            <w:tcW w:w="2410" w:type="dxa"/>
            <w:tcBorders>
              <w:top w:val="single" w:sz="4" w:space="0" w:color="auto"/>
              <w:left w:val="single" w:sz="4" w:space="0" w:color="auto"/>
              <w:bottom w:val="single" w:sz="4" w:space="0" w:color="auto"/>
              <w:right w:val="single" w:sz="4" w:space="0" w:color="auto"/>
            </w:tcBorders>
          </w:tcPr>
          <w:p w14:paraId="1871041D" w14:textId="769FF861" w:rsidR="00905D09" w:rsidRPr="00893663" w:rsidRDefault="00905D09" w:rsidP="00C954C7">
            <w:pPr>
              <w:widowControl w:val="0"/>
              <w:rPr>
                <w:rFonts w:ascii="Open Sans" w:hAnsi="Open Sans" w:cs="Open Sans"/>
                <w:sz w:val="20"/>
                <w:szCs w:val="20"/>
              </w:rPr>
            </w:pPr>
            <w:r>
              <w:rPr>
                <w:rFonts w:ascii="Open Sans" w:hAnsi="Open Sans" w:cs="Open Sans"/>
                <w:sz w:val="20"/>
                <w:szCs w:val="20"/>
              </w:rPr>
              <w:t xml:space="preserve">Salary August </w:t>
            </w:r>
          </w:p>
        </w:tc>
        <w:tc>
          <w:tcPr>
            <w:tcW w:w="1417" w:type="dxa"/>
            <w:tcBorders>
              <w:top w:val="single" w:sz="4" w:space="0" w:color="auto"/>
              <w:left w:val="single" w:sz="4" w:space="0" w:color="auto"/>
              <w:bottom w:val="single" w:sz="4" w:space="0" w:color="auto"/>
              <w:right w:val="single" w:sz="4" w:space="0" w:color="auto"/>
            </w:tcBorders>
          </w:tcPr>
          <w:p w14:paraId="1C629AC7" w14:textId="47A2A93E" w:rsidR="00905D09" w:rsidRDefault="00905D09" w:rsidP="00C954C7">
            <w:pPr>
              <w:widowControl w:val="0"/>
              <w:jc w:val="both"/>
              <w:rPr>
                <w:rFonts w:ascii="Open Sans" w:hAnsi="Open Sans" w:cs="Open Sans"/>
                <w:sz w:val="20"/>
                <w:szCs w:val="20"/>
              </w:rPr>
            </w:pPr>
            <w:r>
              <w:rPr>
                <w:rFonts w:ascii="Open Sans" w:hAnsi="Open Sans" w:cs="Open Sans"/>
                <w:sz w:val="20"/>
                <w:szCs w:val="20"/>
              </w:rPr>
              <w:t>445.90</w:t>
            </w:r>
          </w:p>
        </w:tc>
        <w:tc>
          <w:tcPr>
            <w:tcW w:w="1276" w:type="dxa"/>
            <w:tcBorders>
              <w:top w:val="single" w:sz="4" w:space="0" w:color="auto"/>
              <w:left w:val="single" w:sz="4" w:space="0" w:color="auto"/>
              <w:bottom w:val="single" w:sz="4" w:space="0" w:color="auto"/>
              <w:right w:val="single" w:sz="4" w:space="0" w:color="auto"/>
            </w:tcBorders>
          </w:tcPr>
          <w:p w14:paraId="42B78ABA" w14:textId="6BB81619"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51D245" w14:textId="1C0DE329"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356.70</w:t>
            </w:r>
          </w:p>
        </w:tc>
      </w:tr>
      <w:tr w:rsidR="00905D09" w:rsidRPr="00893663" w14:paraId="33603A0B"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09C8FD37" w:rsidR="00905D09" w:rsidRPr="00893663" w:rsidRDefault="00905D09" w:rsidP="00C954C7">
            <w:pPr>
              <w:widowControl w:val="0"/>
              <w:rPr>
                <w:rFonts w:ascii="Open Sans" w:hAnsi="Open Sans" w:cs="Open Sans"/>
                <w:sz w:val="20"/>
                <w:szCs w:val="20"/>
              </w:rPr>
            </w:pPr>
            <w:r>
              <w:rPr>
                <w:rFonts w:ascii="Open Sans" w:hAnsi="Open Sans" w:cs="Open Sans"/>
                <w:sz w:val="20"/>
                <w:szCs w:val="20"/>
              </w:rPr>
              <w:t xml:space="preserve">PKF </w:t>
            </w:r>
          </w:p>
        </w:tc>
        <w:tc>
          <w:tcPr>
            <w:tcW w:w="2410" w:type="dxa"/>
            <w:tcBorders>
              <w:top w:val="single" w:sz="4" w:space="0" w:color="auto"/>
              <w:left w:val="single" w:sz="4" w:space="0" w:color="auto"/>
              <w:bottom w:val="single" w:sz="4" w:space="0" w:color="auto"/>
              <w:right w:val="single" w:sz="4" w:space="0" w:color="auto"/>
            </w:tcBorders>
          </w:tcPr>
          <w:p w14:paraId="6E59C4D4" w14:textId="49A07E62" w:rsidR="00905D09" w:rsidRPr="00893663" w:rsidRDefault="00905D09" w:rsidP="00C954C7">
            <w:pPr>
              <w:widowControl w:val="0"/>
              <w:rPr>
                <w:rFonts w:ascii="Open Sans" w:hAnsi="Open Sans" w:cs="Open Sans"/>
                <w:sz w:val="20"/>
                <w:szCs w:val="20"/>
              </w:rPr>
            </w:pPr>
            <w:r>
              <w:rPr>
                <w:rFonts w:ascii="Open Sans" w:hAnsi="Open Sans" w:cs="Open Sans"/>
                <w:sz w:val="20"/>
                <w:szCs w:val="20"/>
              </w:rPr>
              <w:t>2 x late charges</w:t>
            </w:r>
          </w:p>
        </w:tc>
        <w:tc>
          <w:tcPr>
            <w:tcW w:w="1417" w:type="dxa"/>
            <w:tcBorders>
              <w:top w:val="single" w:sz="4" w:space="0" w:color="auto"/>
              <w:left w:val="single" w:sz="4" w:space="0" w:color="auto"/>
              <w:bottom w:val="single" w:sz="4" w:space="0" w:color="auto"/>
              <w:right w:val="single" w:sz="4" w:space="0" w:color="auto"/>
            </w:tcBorders>
          </w:tcPr>
          <w:p w14:paraId="43BCBAA5" w14:textId="22CA7B92"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96.00</w:t>
            </w:r>
          </w:p>
        </w:tc>
        <w:tc>
          <w:tcPr>
            <w:tcW w:w="1276" w:type="dxa"/>
            <w:tcBorders>
              <w:top w:val="single" w:sz="4" w:space="0" w:color="auto"/>
              <w:left w:val="single" w:sz="4" w:space="0" w:color="auto"/>
              <w:bottom w:val="single" w:sz="4" w:space="0" w:color="auto"/>
              <w:right w:val="single" w:sz="4" w:space="0" w:color="auto"/>
            </w:tcBorders>
          </w:tcPr>
          <w:p w14:paraId="04E0E79D" w14:textId="0DD872E7"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22968" w14:textId="4579E071"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96.00</w:t>
            </w:r>
          </w:p>
        </w:tc>
      </w:tr>
      <w:tr w:rsidR="00905D09" w:rsidRPr="00893663" w14:paraId="57D11425"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2D80721D" w:rsidR="00905D09" w:rsidRPr="00893663" w:rsidRDefault="00905D09" w:rsidP="00C954C7">
            <w:pPr>
              <w:widowControl w:val="0"/>
              <w:rPr>
                <w:rFonts w:ascii="Open Sans" w:hAnsi="Open Sans" w:cs="Open Sans"/>
                <w:sz w:val="20"/>
                <w:szCs w:val="20"/>
              </w:rPr>
            </w:pPr>
            <w:r>
              <w:rPr>
                <w:rFonts w:ascii="Open Sans" w:hAnsi="Open Sans" w:cs="Open Sans"/>
                <w:sz w:val="20"/>
                <w:szCs w:val="20"/>
              </w:rPr>
              <w:t>Clarke Wilmott</w:t>
            </w:r>
          </w:p>
        </w:tc>
        <w:tc>
          <w:tcPr>
            <w:tcW w:w="2410" w:type="dxa"/>
            <w:tcBorders>
              <w:top w:val="single" w:sz="4" w:space="0" w:color="auto"/>
              <w:left w:val="single" w:sz="4" w:space="0" w:color="auto"/>
              <w:bottom w:val="single" w:sz="4" w:space="0" w:color="auto"/>
              <w:right w:val="single" w:sz="4" w:space="0" w:color="auto"/>
            </w:tcBorders>
          </w:tcPr>
          <w:p w14:paraId="25A4FC41" w14:textId="3C6BAD7F" w:rsidR="00905D09" w:rsidRPr="00893663" w:rsidRDefault="00905D09" w:rsidP="00C954C7">
            <w:pPr>
              <w:widowControl w:val="0"/>
              <w:rPr>
                <w:rFonts w:ascii="Open Sans" w:hAnsi="Open Sans" w:cs="Open Sans"/>
                <w:sz w:val="20"/>
                <w:szCs w:val="20"/>
              </w:rPr>
            </w:pPr>
            <w:r>
              <w:rPr>
                <w:rFonts w:ascii="Open Sans" w:hAnsi="Open Sans" w:cs="Open Sans"/>
                <w:sz w:val="20"/>
                <w:szCs w:val="20"/>
              </w:rPr>
              <w:t>Legal costs (Shop)</w:t>
            </w:r>
          </w:p>
        </w:tc>
        <w:tc>
          <w:tcPr>
            <w:tcW w:w="1417" w:type="dxa"/>
            <w:tcBorders>
              <w:top w:val="single" w:sz="4" w:space="0" w:color="auto"/>
              <w:left w:val="single" w:sz="4" w:space="0" w:color="auto"/>
              <w:bottom w:val="single" w:sz="4" w:space="0" w:color="auto"/>
              <w:right w:val="single" w:sz="4" w:space="0" w:color="auto"/>
            </w:tcBorders>
          </w:tcPr>
          <w:p w14:paraId="55F81D44" w14:textId="084C8FE5"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3000.00</w:t>
            </w:r>
          </w:p>
        </w:tc>
        <w:tc>
          <w:tcPr>
            <w:tcW w:w="1276" w:type="dxa"/>
            <w:tcBorders>
              <w:top w:val="single" w:sz="4" w:space="0" w:color="auto"/>
              <w:left w:val="single" w:sz="4" w:space="0" w:color="auto"/>
              <w:bottom w:val="single" w:sz="4" w:space="0" w:color="auto"/>
              <w:right w:val="single" w:sz="4" w:space="0" w:color="auto"/>
            </w:tcBorders>
          </w:tcPr>
          <w:p w14:paraId="456E203B" w14:textId="20650EFE"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500.00</w:t>
            </w:r>
          </w:p>
        </w:tc>
        <w:tc>
          <w:tcPr>
            <w:tcW w:w="2268" w:type="dxa"/>
            <w:tcBorders>
              <w:top w:val="single" w:sz="4" w:space="0" w:color="auto"/>
              <w:left w:val="single" w:sz="4" w:space="0" w:color="auto"/>
              <w:bottom w:val="single" w:sz="4" w:space="0" w:color="auto"/>
              <w:right w:val="single" w:sz="4" w:space="0" w:color="auto"/>
            </w:tcBorders>
          </w:tcPr>
          <w:p w14:paraId="2CD75060" w14:textId="513ABF93" w:rsidR="00905D09" w:rsidRPr="00893663" w:rsidRDefault="00905D09" w:rsidP="00C954C7">
            <w:pPr>
              <w:widowControl w:val="0"/>
              <w:jc w:val="both"/>
              <w:rPr>
                <w:rFonts w:ascii="Open Sans" w:hAnsi="Open Sans" w:cs="Open Sans"/>
                <w:sz w:val="20"/>
                <w:szCs w:val="20"/>
              </w:rPr>
            </w:pPr>
            <w:r>
              <w:rPr>
                <w:rFonts w:ascii="Open Sans" w:hAnsi="Open Sans" w:cs="Open Sans"/>
                <w:sz w:val="20"/>
                <w:szCs w:val="20"/>
              </w:rPr>
              <w:t>2500.00 (</w:t>
            </w:r>
            <w:proofErr w:type="spellStart"/>
            <w:r>
              <w:rPr>
                <w:rFonts w:ascii="Open Sans" w:hAnsi="Open Sans" w:cs="Open Sans"/>
                <w:sz w:val="20"/>
                <w:szCs w:val="20"/>
              </w:rPr>
              <w:t>inv</w:t>
            </w:r>
            <w:proofErr w:type="spellEnd"/>
            <w:r>
              <w:rPr>
                <w:rFonts w:ascii="Open Sans" w:hAnsi="Open Sans" w:cs="Open Sans"/>
                <w:sz w:val="20"/>
                <w:szCs w:val="20"/>
              </w:rPr>
              <w:t xml:space="preserve"> </w:t>
            </w:r>
            <w:proofErr w:type="spellStart"/>
            <w:r>
              <w:rPr>
                <w:rFonts w:ascii="Open Sans" w:hAnsi="Open Sans" w:cs="Open Sans"/>
                <w:sz w:val="20"/>
                <w:szCs w:val="20"/>
              </w:rPr>
              <w:t>recvd</w:t>
            </w:r>
            <w:proofErr w:type="spellEnd"/>
            <w:r>
              <w:rPr>
                <w:rFonts w:ascii="Open Sans" w:hAnsi="Open Sans" w:cs="Open Sans"/>
                <w:sz w:val="20"/>
                <w:szCs w:val="20"/>
              </w:rPr>
              <w:t>)</w:t>
            </w:r>
          </w:p>
        </w:tc>
      </w:tr>
    </w:tbl>
    <w:p w14:paraId="700C5461" w14:textId="77777777" w:rsidR="00C954C7" w:rsidRDefault="00C954C7" w:rsidP="002322D3">
      <w:pPr>
        <w:widowControl w:val="0"/>
        <w:tabs>
          <w:tab w:val="left" w:pos="3430"/>
        </w:tabs>
        <w:outlineLvl w:val="0"/>
        <w:rPr>
          <w:rFonts w:ascii="Open Sans" w:hAnsi="Open Sans" w:cs="Open Sans"/>
          <w:b/>
          <w:sz w:val="20"/>
          <w:szCs w:val="20"/>
        </w:rPr>
      </w:pPr>
    </w:p>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2C226D64"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Reconciliation of Bank Account to Cashbook with balance of £49.403.16</w:t>
      </w:r>
    </w:p>
    <w:p w14:paraId="79FEBB98" w14:textId="0CD71B51"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Budget – Draft circulated for discussion</w:t>
      </w:r>
    </w:p>
    <w:p w14:paraId="2C02FE22" w14:textId="77777777" w:rsidR="00C65BA4" w:rsidRPr="00C65BA4" w:rsidRDefault="00C65BA4" w:rsidP="00C65BA4">
      <w:pPr>
        <w:pStyle w:val="ListParagraph"/>
        <w:widowControl w:val="0"/>
        <w:tabs>
          <w:tab w:val="left" w:pos="3430"/>
        </w:tabs>
        <w:ind w:left="851"/>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123FC145" w14:textId="0465ED30" w:rsidR="008A0320" w:rsidRDefault="00905D09" w:rsidP="00C954C7">
      <w:pPr>
        <w:widowControl w:val="0"/>
        <w:numPr>
          <w:ilvl w:val="1"/>
          <w:numId w:val="27"/>
        </w:numPr>
        <w:tabs>
          <w:tab w:val="left" w:pos="3430"/>
        </w:tabs>
        <w:ind w:left="851" w:hanging="425"/>
        <w:outlineLvl w:val="0"/>
        <w:rPr>
          <w:rFonts w:ascii="Open Sans" w:hAnsi="Open Sans" w:cs="Open Sans"/>
          <w:sz w:val="20"/>
          <w:szCs w:val="20"/>
        </w:rPr>
      </w:pPr>
      <w:r>
        <w:rPr>
          <w:rFonts w:ascii="Open Sans" w:hAnsi="Open Sans" w:cs="Open Sans"/>
          <w:sz w:val="20"/>
          <w:szCs w:val="20"/>
        </w:rPr>
        <w:t xml:space="preserve">Details of appeal 2022/0614 Land South of Fossefield Road, </w:t>
      </w:r>
      <w:proofErr w:type="spellStart"/>
      <w:r>
        <w:rPr>
          <w:rFonts w:ascii="Open Sans" w:hAnsi="Open Sans" w:cs="Open Sans"/>
          <w:sz w:val="20"/>
          <w:szCs w:val="20"/>
        </w:rPr>
        <w:t>FosseWay</w:t>
      </w:r>
      <w:proofErr w:type="spellEnd"/>
    </w:p>
    <w:p w14:paraId="5C52D652" w14:textId="7FDE67C4" w:rsidR="003730B4" w:rsidRPr="00893663" w:rsidRDefault="001942C1" w:rsidP="00C954C7">
      <w:pPr>
        <w:widowControl w:val="0"/>
        <w:numPr>
          <w:ilvl w:val="1"/>
          <w:numId w:val="27"/>
        </w:numPr>
        <w:tabs>
          <w:tab w:val="left" w:pos="3430"/>
        </w:tabs>
        <w:ind w:left="851" w:hanging="425"/>
        <w:outlineLvl w:val="0"/>
        <w:rPr>
          <w:rFonts w:ascii="Open Sans" w:hAnsi="Open Sans" w:cs="Open Sans"/>
          <w:sz w:val="20"/>
          <w:szCs w:val="20"/>
        </w:rPr>
      </w:pPr>
      <w:r w:rsidRPr="00893663">
        <w:rPr>
          <w:rFonts w:ascii="Open Sans" w:hAnsi="Open Sans" w:cs="Open Sans"/>
          <w:sz w:val="20"/>
          <w:szCs w:val="20"/>
        </w:rPr>
        <w:t>P</w:t>
      </w:r>
      <w:r w:rsidR="00A4455F" w:rsidRPr="00893663">
        <w:rPr>
          <w:rFonts w:ascii="Open Sans" w:hAnsi="Open Sans" w:cs="Open Sans"/>
          <w:sz w:val="20"/>
          <w:szCs w:val="20"/>
        </w:rPr>
        <w:t xml:space="preserve">lanning </w:t>
      </w:r>
      <w:r w:rsidR="005C132B" w:rsidRPr="00893663">
        <w:rPr>
          <w:rFonts w:ascii="Open Sans" w:hAnsi="Open Sans" w:cs="Open Sans"/>
          <w:sz w:val="20"/>
          <w:szCs w:val="20"/>
        </w:rPr>
        <w:t xml:space="preserve">Applications </w:t>
      </w:r>
      <w:r w:rsidR="006C3E4E">
        <w:rPr>
          <w:rFonts w:ascii="Open Sans" w:hAnsi="Open Sans" w:cs="Open Sans"/>
          <w:sz w:val="20"/>
          <w:szCs w:val="20"/>
        </w:rPr>
        <w:t xml:space="preserve">(current) </w:t>
      </w:r>
    </w:p>
    <w:p w14:paraId="612CB54A" w14:textId="2D6308D0"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75D86A86"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Registered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0"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6F807714"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Pending Consideration</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B6D3666" w14:textId="77777777" w:rsidR="00DD4307"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Decided </w:t>
            </w:r>
          </w:p>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D8456E6" w14:textId="77777777" w:rsidR="00DD4307"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Decided</w:t>
            </w:r>
          </w:p>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Land South Of Fossefield Road, Fosse Way, Stratton On The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t>Application for Outline Planning 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Oppose</w:t>
            </w:r>
          </w:p>
        </w:tc>
        <w:tc>
          <w:tcPr>
            <w:tcW w:w="1926" w:type="dxa"/>
          </w:tcPr>
          <w:p w14:paraId="2D271CFD" w14:textId="4988EAFF" w:rsidR="00DD4307" w:rsidRDefault="00905D0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Appeal </w:t>
            </w:r>
            <w:proofErr w:type="spellStart"/>
            <w:r>
              <w:rPr>
                <w:rFonts w:ascii="Open Sans" w:hAnsi="Open Sans" w:cs="Open Sans"/>
                <w:sz w:val="20"/>
                <w:szCs w:val="20"/>
              </w:rPr>
              <w:t>Receivd</w:t>
            </w:r>
            <w:proofErr w:type="spellEnd"/>
            <w:r>
              <w:rPr>
                <w:rFonts w:ascii="Open Sans" w:hAnsi="Open Sans" w:cs="Open Sans"/>
                <w:sz w:val="20"/>
                <w:szCs w:val="20"/>
              </w:rPr>
              <w:t xml:space="preserve"> - </w:t>
            </w:r>
          </w:p>
          <w:p w14:paraId="0A05C7B7" w14:textId="77DA5BCA" w:rsidR="00390B42" w:rsidRPr="00893663" w:rsidRDefault="00390B4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 at Planning Committee 06.08</w:t>
            </w:r>
          </w:p>
        </w:tc>
      </w:tr>
    </w:tbl>
    <w:bookmarkEnd w:id="0"/>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27D628DF" w14:textId="662B0AE6" w:rsidR="006C3E4E" w:rsidRDefault="006C3E4E" w:rsidP="00C954C7">
      <w:pPr>
        <w:pStyle w:val="ListParagraph"/>
        <w:numPr>
          <w:ilvl w:val="1"/>
          <w:numId w:val="27"/>
        </w:numPr>
        <w:ind w:left="851" w:hanging="425"/>
        <w:outlineLvl w:val="0"/>
        <w:rPr>
          <w:rFonts w:ascii="Open Sans" w:hAnsi="Open Sans" w:cs="Open Sans"/>
          <w:sz w:val="20"/>
          <w:szCs w:val="20"/>
        </w:rPr>
      </w:pPr>
      <w:r>
        <w:rPr>
          <w:rFonts w:ascii="Open Sans" w:hAnsi="Open Sans" w:cs="Open Sans"/>
          <w:sz w:val="20"/>
          <w:szCs w:val="20"/>
        </w:rPr>
        <w:t>Policy review</w:t>
      </w:r>
      <w:r w:rsidR="00551229">
        <w:rPr>
          <w:rFonts w:ascii="Open Sans" w:hAnsi="Open Sans" w:cs="Open Sans"/>
          <w:sz w:val="20"/>
          <w:szCs w:val="20"/>
        </w:rPr>
        <w:t xml:space="preserve">: </w:t>
      </w:r>
      <w:r w:rsidR="00C65BA4">
        <w:rPr>
          <w:rFonts w:ascii="Open Sans" w:hAnsi="Open Sans" w:cs="Open Sans"/>
          <w:sz w:val="20"/>
          <w:szCs w:val="20"/>
        </w:rPr>
        <w:t>Privacy Policy and Privacy Policy Councillor and Staff</w:t>
      </w:r>
    </w:p>
    <w:p w14:paraId="78BDF5FC" w14:textId="77777777" w:rsidR="00C65BA4" w:rsidRDefault="00C65BA4" w:rsidP="00C65BA4">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33876894" w14:textId="2548A44F"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5CCED43F" w:rsidR="009C56F2" w:rsidRPr="009C56F2" w:rsidRDefault="00905D09" w:rsidP="009C56F2">
      <w:pPr>
        <w:ind w:left="426"/>
        <w:outlineLvl w:val="0"/>
        <w:rPr>
          <w:rFonts w:ascii="Open Sans" w:hAnsi="Open Sans" w:cs="Open Sans"/>
          <w:bCs/>
          <w:sz w:val="20"/>
          <w:szCs w:val="20"/>
        </w:rPr>
      </w:pPr>
      <w:r>
        <w:rPr>
          <w:rFonts w:ascii="Open Sans" w:hAnsi="Open Sans" w:cs="Open Sans"/>
          <w:bCs/>
          <w:sz w:val="20"/>
          <w:szCs w:val="20"/>
        </w:rPr>
        <w:t>10</w:t>
      </w:r>
      <w:r w:rsidRPr="00905D09">
        <w:rPr>
          <w:rFonts w:ascii="Open Sans" w:hAnsi="Open Sans" w:cs="Open Sans"/>
          <w:bCs/>
          <w:sz w:val="20"/>
          <w:szCs w:val="20"/>
          <w:vertAlign w:val="superscript"/>
        </w:rPr>
        <w:t>th</w:t>
      </w:r>
      <w:r>
        <w:rPr>
          <w:rFonts w:ascii="Open Sans" w:hAnsi="Open Sans" w:cs="Open Sans"/>
          <w:bCs/>
          <w:sz w:val="20"/>
          <w:szCs w:val="20"/>
        </w:rPr>
        <w:t xml:space="preserve"> December 2024</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47078AFB" w14:textId="77777777" w:rsidR="009C56F2" w:rsidRDefault="009C56F2"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That under Section 100A(4) of the Local Government Act 1972, the press and public be excluded from the meeting during consideration of the following item of business on the grounds that there 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w:t>
      </w:r>
      <w:proofErr w:type="spellStart"/>
      <w:r w:rsidRPr="00C954C7">
        <w:rPr>
          <w:rFonts w:ascii="Open Sans" w:hAnsi="Open Sans" w:cs="Open Sans"/>
          <w:i/>
          <w:iCs/>
          <w:sz w:val="16"/>
          <w:szCs w:val="16"/>
        </w:rPr>
        <w:t>i</w:t>
      </w:r>
      <w:proofErr w:type="spellEnd"/>
      <w:r w:rsidRPr="00C954C7">
        <w:rPr>
          <w:rFonts w:ascii="Open Sans" w:hAnsi="Open Sans" w:cs="Open Sans"/>
          <w:i/>
          <w:iCs/>
          <w:sz w:val="16"/>
          <w:szCs w:val="16"/>
        </w:rPr>
        <w:t>)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No member of the public, job applicant, elected member, or employees shall receive less favourable treatment on the grounds of gender, race, sexual orientation, marital status or disability”.</w:t>
      </w:r>
    </w:p>
    <w:sectPr w:rsidR="00CD709B" w:rsidRPr="00C954C7" w:rsidSect="00C954C7">
      <w:footerReference w:type="default" r:id="rId8"/>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D4C07" w14:textId="77777777" w:rsidR="0001286E" w:rsidRDefault="0001286E">
      <w:r>
        <w:separator/>
      </w:r>
    </w:p>
  </w:endnote>
  <w:endnote w:type="continuationSeparator" w:id="0">
    <w:p w14:paraId="4C0BD735" w14:textId="77777777" w:rsidR="0001286E" w:rsidRDefault="0001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CCE2" w14:textId="77777777" w:rsidR="0001286E" w:rsidRDefault="0001286E">
      <w:r>
        <w:separator/>
      </w:r>
    </w:p>
  </w:footnote>
  <w:footnote w:type="continuationSeparator" w:id="0">
    <w:p w14:paraId="4D207D56" w14:textId="77777777" w:rsidR="0001286E" w:rsidRDefault="0001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FE8"/>
    <w:rsid w:val="00007BE1"/>
    <w:rsid w:val="00011AB0"/>
    <w:rsid w:val="00012683"/>
    <w:rsid w:val="0001286E"/>
    <w:rsid w:val="00014509"/>
    <w:rsid w:val="0001450D"/>
    <w:rsid w:val="00020346"/>
    <w:rsid w:val="000211E0"/>
    <w:rsid w:val="00022298"/>
    <w:rsid w:val="00024759"/>
    <w:rsid w:val="00024FDE"/>
    <w:rsid w:val="0002513D"/>
    <w:rsid w:val="00025976"/>
    <w:rsid w:val="00027A85"/>
    <w:rsid w:val="00027F0C"/>
    <w:rsid w:val="00027F93"/>
    <w:rsid w:val="0003190A"/>
    <w:rsid w:val="000332DB"/>
    <w:rsid w:val="00033B83"/>
    <w:rsid w:val="0003487E"/>
    <w:rsid w:val="00034C92"/>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D22"/>
    <w:rsid w:val="000D7CFC"/>
    <w:rsid w:val="000E048B"/>
    <w:rsid w:val="000E742D"/>
    <w:rsid w:val="000F30B7"/>
    <w:rsid w:val="000F4A9B"/>
    <w:rsid w:val="000F6535"/>
    <w:rsid w:val="00102F23"/>
    <w:rsid w:val="00103F48"/>
    <w:rsid w:val="00104014"/>
    <w:rsid w:val="00104C52"/>
    <w:rsid w:val="00106DE7"/>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5C05"/>
    <w:rsid w:val="00166720"/>
    <w:rsid w:val="00166ADF"/>
    <w:rsid w:val="001676F7"/>
    <w:rsid w:val="00167803"/>
    <w:rsid w:val="00167A1A"/>
    <w:rsid w:val="00171B82"/>
    <w:rsid w:val="001746CE"/>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4033E"/>
    <w:rsid w:val="00243455"/>
    <w:rsid w:val="0024470F"/>
    <w:rsid w:val="0025101C"/>
    <w:rsid w:val="002552C0"/>
    <w:rsid w:val="0026156F"/>
    <w:rsid w:val="00261EEE"/>
    <w:rsid w:val="00264CAE"/>
    <w:rsid w:val="002652E8"/>
    <w:rsid w:val="00267105"/>
    <w:rsid w:val="0027299E"/>
    <w:rsid w:val="00276711"/>
    <w:rsid w:val="002778BE"/>
    <w:rsid w:val="002808E8"/>
    <w:rsid w:val="002822EA"/>
    <w:rsid w:val="00283EBA"/>
    <w:rsid w:val="002846D1"/>
    <w:rsid w:val="0028565E"/>
    <w:rsid w:val="00286D4C"/>
    <w:rsid w:val="002902D3"/>
    <w:rsid w:val="00290D17"/>
    <w:rsid w:val="0029559F"/>
    <w:rsid w:val="00296425"/>
    <w:rsid w:val="002964DE"/>
    <w:rsid w:val="002965D7"/>
    <w:rsid w:val="002A437C"/>
    <w:rsid w:val="002A4519"/>
    <w:rsid w:val="002A7C9B"/>
    <w:rsid w:val="002B0A3D"/>
    <w:rsid w:val="002B6775"/>
    <w:rsid w:val="002B7BAD"/>
    <w:rsid w:val="002C1946"/>
    <w:rsid w:val="002C2B1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71538"/>
    <w:rsid w:val="00371BBF"/>
    <w:rsid w:val="003728DF"/>
    <w:rsid w:val="003730B4"/>
    <w:rsid w:val="00373431"/>
    <w:rsid w:val="003756F4"/>
    <w:rsid w:val="003774EB"/>
    <w:rsid w:val="00381EA4"/>
    <w:rsid w:val="0039054C"/>
    <w:rsid w:val="00390B42"/>
    <w:rsid w:val="003918A7"/>
    <w:rsid w:val="0039229C"/>
    <w:rsid w:val="00395377"/>
    <w:rsid w:val="00395886"/>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3787"/>
    <w:rsid w:val="00444757"/>
    <w:rsid w:val="00452259"/>
    <w:rsid w:val="004542FE"/>
    <w:rsid w:val="00460466"/>
    <w:rsid w:val="00462AA8"/>
    <w:rsid w:val="0046609F"/>
    <w:rsid w:val="00467D6C"/>
    <w:rsid w:val="004703F4"/>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13D3"/>
    <w:rsid w:val="00574E90"/>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405F"/>
    <w:rsid w:val="00765145"/>
    <w:rsid w:val="007675DC"/>
    <w:rsid w:val="00772030"/>
    <w:rsid w:val="00773BAF"/>
    <w:rsid w:val="007757B3"/>
    <w:rsid w:val="00776E44"/>
    <w:rsid w:val="0077706C"/>
    <w:rsid w:val="007843BE"/>
    <w:rsid w:val="00786499"/>
    <w:rsid w:val="00790CAF"/>
    <w:rsid w:val="00791C29"/>
    <w:rsid w:val="007924CC"/>
    <w:rsid w:val="0079307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F0C"/>
    <w:rsid w:val="008040BF"/>
    <w:rsid w:val="00804240"/>
    <w:rsid w:val="00805835"/>
    <w:rsid w:val="00805C7B"/>
    <w:rsid w:val="00813C34"/>
    <w:rsid w:val="00814B8D"/>
    <w:rsid w:val="008170CC"/>
    <w:rsid w:val="00817AD8"/>
    <w:rsid w:val="0082007C"/>
    <w:rsid w:val="00820602"/>
    <w:rsid w:val="00821A0A"/>
    <w:rsid w:val="00822DE7"/>
    <w:rsid w:val="00825046"/>
    <w:rsid w:val="008313F7"/>
    <w:rsid w:val="008328DA"/>
    <w:rsid w:val="008332FF"/>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4EB7"/>
    <w:rsid w:val="00953BEC"/>
    <w:rsid w:val="00955687"/>
    <w:rsid w:val="0095622F"/>
    <w:rsid w:val="00960BD4"/>
    <w:rsid w:val="009637B7"/>
    <w:rsid w:val="00974541"/>
    <w:rsid w:val="009752DF"/>
    <w:rsid w:val="0097772E"/>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520CD"/>
    <w:rsid w:val="00A5243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E1288"/>
    <w:rsid w:val="00AE3425"/>
    <w:rsid w:val="00AE3AEA"/>
    <w:rsid w:val="00AE44C7"/>
    <w:rsid w:val="00AE531B"/>
    <w:rsid w:val="00AE571C"/>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6193"/>
    <w:rsid w:val="00C4799B"/>
    <w:rsid w:val="00C50E30"/>
    <w:rsid w:val="00C5174B"/>
    <w:rsid w:val="00C5498B"/>
    <w:rsid w:val="00C56CF9"/>
    <w:rsid w:val="00C57710"/>
    <w:rsid w:val="00C62535"/>
    <w:rsid w:val="00C65BA4"/>
    <w:rsid w:val="00C707D9"/>
    <w:rsid w:val="00C70D6F"/>
    <w:rsid w:val="00C713DA"/>
    <w:rsid w:val="00C77257"/>
    <w:rsid w:val="00C77936"/>
    <w:rsid w:val="00C80D6B"/>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687B"/>
    <w:rsid w:val="00D073E9"/>
    <w:rsid w:val="00D118F5"/>
    <w:rsid w:val="00D13470"/>
    <w:rsid w:val="00D2025A"/>
    <w:rsid w:val="00D207AE"/>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631F"/>
    <w:rsid w:val="00DF0F9E"/>
    <w:rsid w:val="00DF22A8"/>
    <w:rsid w:val="00DF51E0"/>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ABF"/>
    <w:rsid w:val="00E7217F"/>
    <w:rsid w:val="00E73FE5"/>
    <w:rsid w:val="00E762E4"/>
    <w:rsid w:val="00E76516"/>
    <w:rsid w:val="00E827CB"/>
    <w:rsid w:val="00E82B51"/>
    <w:rsid w:val="00E8574D"/>
    <w:rsid w:val="00E877A8"/>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5E7"/>
    <w:rsid w:val="00F37513"/>
    <w:rsid w:val="00F378DC"/>
    <w:rsid w:val="00F41146"/>
    <w:rsid w:val="00F41B95"/>
    <w:rsid w:val="00F422A8"/>
    <w:rsid w:val="00F42756"/>
    <w:rsid w:val="00F42B3F"/>
    <w:rsid w:val="00F449B7"/>
    <w:rsid w:val="00F4652A"/>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23FC"/>
    <w:rsid w:val="00F872BC"/>
    <w:rsid w:val="00F93E08"/>
    <w:rsid w:val="00F958C3"/>
    <w:rsid w:val="00F962C5"/>
    <w:rsid w:val="00F97BA9"/>
    <w:rsid w:val="00FA17B0"/>
    <w:rsid w:val="00FA370D"/>
    <w:rsid w:val="00FB204C"/>
    <w:rsid w:val="00FB3118"/>
    <w:rsid w:val="00FB6E13"/>
    <w:rsid w:val="00FB7E47"/>
    <w:rsid w:val="00FB7EC8"/>
    <w:rsid w:val="00FC3262"/>
    <w:rsid w:val="00FC33C3"/>
    <w:rsid w:val="00FC52D9"/>
    <w:rsid w:val="00FD0F02"/>
    <w:rsid w:val="00FD1EFD"/>
    <w:rsid w:val="00FD3D18"/>
    <w:rsid w:val="00FD6C9A"/>
    <w:rsid w:val="00FE0F50"/>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3970</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5</cp:revision>
  <dcterms:created xsi:type="dcterms:W3CDTF">2024-11-05T11:34:00Z</dcterms:created>
  <dcterms:modified xsi:type="dcterms:W3CDTF">2024-11-06T08:35:00Z</dcterms:modified>
</cp:coreProperties>
</file>